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FC" w:rsidRDefault="00CF25FC" w:rsidP="00CF25FC">
      <w:pPr>
        <w:pStyle w:val="caption1"/>
      </w:pPr>
      <w:r>
        <w:t>ЛЕКЦИЯ 13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1"/>
      </w:pPr>
      <w:r>
        <w:t>13. Контрольно-измерительная система (КИС)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2"/>
      </w:pPr>
      <w:r>
        <w:t>13.1. Назначение КИС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main"/>
      </w:pPr>
      <w:r>
        <w:t>Контрольно-измерительная система (в литературе встречается система автоматического контроля САК) является важнейшим звеном ГПС. Эта система решает следующие задачи:</w:t>
      </w:r>
    </w:p>
    <w:p w:rsidR="00CF25FC" w:rsidRDefault="00CF25FC" w:rsidP="00CF25FC">
      <w:pPr>
        <w:pStyle w:val="list2"/>
        <w:numPr>
          <w:ilvl w:val="0"/>
          <w:numId w:val="1"/>
        </w:numPr>
        <w:ind w:firstLine="400"/>
      </w:pPr>
      <w:r>
        <w:t>получение и представление информации о свойствах, техническом состоянии и пространственном расположении контролируемых объектов, а также о состоянии технологической среды и производственных условий;</w:t>
      </w:r>
    </w:p>
    <w:p w:rsidR="00CF25FC" w:rsidRDefault="00CF25FC" w:rsidP="00CF25FC">
      <w:pPr>
        <w:pStyle w:val="list2"/>
        <w:numPr>
          <w:ilvl w:val="0"/>
          <w:numId w:val="1"/>
        </w:numPr>
        <w:ind w:firstLine="400"/>
      </w:pPr>
      <w:r>
        <w:t xml:space="preserve">сравнение фактических значений параметров </w:t>
      </w:r>
      <w:proofErr w:type="gramStart"/>
      <w:r>
        <w:t>с</w:t>
      </w:r>
      <w:proofErr w:type="gramEnd"/>
      <w:r>
        <w:t xml:space="preserve"> заданными;</w:t>
      </w:r>
    </w:p>
    <w:p w:rsidR="00CF25FC" w:rsidRDefault="00CF25FC" w:rsidP="00CF25FC">
      <w:pPr>
        <w:pStyle w:val="list2"/>
        <w:numPr>
          <w:ilvl w:val="0"/>
          <w:numId w:val="1"/>
        </w:numPr>
        <w:ind w:firstLine="400"/>
      </w:pPr>
      <w:r>
        <w:t>передача информации о рассогласованиях с моделями производственного процесса для принятия решений на различных уровнях управления ГПС.</w:t>
      </w:r>
    </w:p>
    <w:p w:rsidR="00CF25FC" w:rsidRDefault="00CF25FC" w:rsidP="00CF25FC">
      <w:pPr>
        <w:pStyle w:val="list2"/>
        <w:numPr>
          <w:ilvl w:val="0"/>
          <w:numId w:val="1"/>
        </w:numPr>
        <w:ind w:firstLine="400"/>
      </w:pPr>
      <w:r>
        <w:t>получение и представление информации об использовании функций КИС должна обеспечивать:</w:t>
      </w:r>
    </w:p>
    <w:p w:rsidR="00CF25FC" w:rsidRDefault="00CF25FC" w:rsidP="00CF25FC">
      <w:pPr>
        <w:pStyle w:val="list2"/>
        <w:numPr>
          <w:ilvl w:val="1"/>
          <w:numId w:val="1"/>
        </w:numPr>
        <w:ind w:firstLine="400"/>
      </w:pPr>
      <w:r>
        <w:t xml:space="preserve">возможность автоматической перестройки средств </w:t>
      </w:r>
      <w:proofErr w:type="gramStart"/>
      <w:r>
        <w:t>контроля</w:t>
      </w:r>
      <w:proofErr w:type="gramEnd"/>
      <w:r>
        <w:t xml:space="preserve"> в пределах заданной номенклатуры контролируемых объектов;</w:t>
      </w:r>
    </w:p>
    <w:p w:rsidR="00CF25FC" w:rsidRDefault="00CF25FC" w:rsidP="00CF25FC">
      <w:pPr>
        <w:pStyle w:val="list2"/>
        <w:numPr>
          <w:ilvl w:val="1"/>
          <w:numId w:val="1"/>
        </w:numPr>
        <w:ind w:firstLine="400"/>
      </w:pPr>
      <w:r>
        <w:t>соответствие динамических характеристик КИС динамическим свойствам контролируемых объектов;</w:t>
      </w:r>
    </w:p>
    <w:p w:rsidR="00CF25FC" w:rsidRDefault="00CF25FC" w:rsidP="00CF25FC">
      <w:pPr>
        <w:pStyle w:val="list2"/>
        <w:numPr>
          <w:ilvl w:val="1"/>
          <w:numId w:val="1"/>
        </w:numPr>
        <w:ind w:firstLine="400"/>
      </w:pPr>
      <w:r>
        <w:t>полноту и достоверность контроля;</w:t>
      </w:r>
    </w:p>
    <w:p w:rsidR="00CF25FC" w:rsidRDefault="00CF25FC" w:rsidP="00CF25FC">
      <w:pPr>
        <w:pStyle w:val="list2"/>
        <w:numPr>
          <w:ilvl w:val="1"/>
          <w:numId w:val="1"/>
        </w:numPr>
        <w:ind w:firstLine="400"/>
      </w:pPr>
      <w:r>
        <w:t>надежность средств контроля.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2"/>
      </w:pPr>
      <w:r>
        <w:t>13.2. Виды контроля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main"/>
      </w:pPr>
      <w:r>
        <w:t>Согласно ГОСТ 20911-85 под техническим контролем понимается «проверка соответствия объекта установленным техническим требованиям».</w:t>
      </w:r>
    </w:p>
    <w:p w:rsidR="00CF25FC" w:rsidRDefault="00CF25FC" w:rsidP="00CF25FC">
      <w:pPr>
        <w:pStyle w:val="main"/>
      </w:pPr>
      <w:r>
        <w:t>Объектами технического контроля являются продукция, процессы ее создания, применения, транспортирования, хранения, технического обслуживания и ремонта, а также соответствующая техническая документация.</w:t>
      </w:r>
    </w:p>
    <w:p w:rsidR="00CF25FC" w:rsidRDefault="00CF25FC" w:rsidP="00CF25FC">
      <w:pPr>
        <w:pStyle w:val="main"/>
      </w:pPr>
      <w:r>
        <w:t xml:space="preserve">Применительно к ГАП существует два важнейших </w:t>
      </w:r>
      <w:r>
        <w:rPr>
          <w:u w:val="single"/>
        </w:rPr>
        <w:t>термина</w:t>
      </w:r>
      <w:r>
        <w:t>:</w:t>
      </w:r>
    </w:p>
    <w:p w:rsidR="00CF25FC" w:rsidRDefault="00CF25FC" w:rsidP="00CF25FC">
      <w:pPr>
        <w:pStyle w:val="list1"/>
        <w:numPr>
          <w:ilvl w:val="0"/>
          <w:numId w:val="2"/>
        </w:numPr>
        <w:ind w:firstLine="400"/>
      </w:pPr>
      <w:r>
        <w:t>контроль технического состояния</w:t>
      </w:r>
    </w:p>
    <w:p w:rsidR="00CF25FC" w:rsidRDefault="00CF25FC" w:rsidP="00CF25FC">
      <w:pPr>
        <w:pStyle w:val="list1"/>
        <w:numPr>
          <w:ilvl w:val="0"/>
          <w:numId w:val="2"/>
        </w:numPr>
        <w:ind w:firstLine="400"/>
      </w:pPr>
      <w:r>
        <w:t>техническое диагностирование (поиск дефектов).</w:t>
      </w:r>
    </w:p>
    <w:p w:rsidR="00CF25FC" w:rsidRDefault="00CF25FC" w:rsidP="00CF25FC">
      <w:pPr>
        <w:pStyle w:val="main"/>
      </w:pPr>
      <w:r>
        <w:t xml:space="preserve">Технический контроль делится </w:t>
      </w:r>
      <w:proofErr w:type="gramStart"/>
      <w:r>
        <w:t>на</w:t>
      </w:r>
      <w:proofErr w:type="gramEnd"/>
      <w:r>
        <w:t>:</w:t>
      </w:r>
    </w:p>
    <w:p w:rsidR="00CF25FC" w:rsidRDefault="00CF25FC" w:rsidP="00CF25FC">
      <w:pPr>
        <w:pStyle w:val="list2"/>
        <w:numPr>
          <w:ilvl w:val="0"/>
          <w:numId w:val="3"/>
        </w:numPr>
        <w:ind w:firstLine="400"/>
      </w:pPr>
      <w:r>
        <w:t>производственный контроль;</w:t>
      </w:r>
    </w:p>
    <w:p w:rsidR="00CF25FC" w:rsidRDefault="00CF25FC" w:rsidP="00CF25FC">
      <w:pPr>
        <w:pStyle w:val="list2"/>
        <w:numPr>
          <w:ilvl w:val="0"/>
          <w:numId w:val="3"/>
        </w:numPr>
        <w:ind w:firstLine="400"/>
      </w:pPr>
      <w:r>
        <w:t>эксплуатационный контроль;</w:t>
      </w:r>
    </w:p>
    <w:p w:rsidR="00CF25FC" w:rsidRDefault="00CF25FC" w:rsidP="00CF25FC">
      <w:pPr>
        <w:pStyle w:val="main"/>
      </w:pPr>
      <w:r>
        <w:t xml:space="preserve">Производственный контроль делится </w:t>
      </w:r>
      <w:proofErr w:type="gramStart"/>
      <w:r>
        <w:t>на</w:t>
      </w:r>
      <w:proofErr w:type="gramEnd"/>
      <w:r>
        <w:t>:</w:t>
      </w:r>
    </w:p>
    <w:p w:rsidR="00CF25FC" w:rsidRDefault="00CF25FC" w:rsidP="00CF25FC">
      <w:pPr>
        <w:pStyle w:val="list1"/>
        <w:numPr>
          <w:ilvl w:val="0"/>
          <w:numId w:val="4"/>
        </w:numPr>
        <w:ind w:firstLine="400"/>
      </w:pPr>
      <w:r>
        <w:t>контроль качества продукции;</w:t>
      </w:r>
    </w:p>
    <w:p w:rsidR="00CF25FC" w:rsidRDefault="00CF25FC" w:rsidP="00CF25FC">
      <w:pPr>
        <w:pStyle w:val="main"/>
        <w:ind w:left="720"/>
      </w:pPr>
      <w:r>
        <w:t xml:space="preserve">В свою очередь контроль качества делится </w:t>
      </w:r>
      <w:proofErr w:type="gramStart"/>
      <w:r>
        <w:t>на</w:t>
      </w:r>
      <w:proofErr w:type="gramEnd"/>
      <w:r>
        <w:t>: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продукция вспомогательного (подготовительного) производства;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контроль продукции основного производства;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входной;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операционный;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приемочный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lastRenderedPageBreak/>
        <w:t>приемно-сдаточные испытания;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периодические испытания;</w:t>
      </w:r>
    </w:p>
    <w:p w:rsidR="00CF25FC" w:rsidRDefault="00CF25FC" w:rsidP="00CF25FC">
      <w:pPr>
        <w:pStyle w:val="list1"/>
        <w:numPr>
          <w:ilvl w:val="0"/>
          <w:numId w:val="4"/>
        </w:numPr>
        <w:ind w:firstLine="400"/>
      </w:pPr>
      <w:r>
        <w:t>Контроль технологических процессов</w:t>
      </w:r>
    </w:p>
    <w:p w:rsidR="00CF25FC" w:rsidRDefault="00CF25FC" w:rsidP="00CF25FC">
      <w:pPr>
        <w:pStyle w:val="main"/>
        <w:ind w:left="720"/>
      </w:pPr>
      <w:r>
        <w:t xml:space="preserve">В свою очередь делится </w:t>
      </w:r>
      <w:proofErr w:type="gramStart"/>
      <w:r>
        <w:t>на</w:t>
      </w:r>
      <w:proofErr w:type="gramEnd"/>
      <w:r>
        <w:t>: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контроль основных технологических процессов;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контроль процессов изготовления технологической оснастки;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контроль технологической среды;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непрерывный;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периодический;</w:t>
      </w:r>
    </w:p>
    <w:p w:rsidR="00CF25FC" w:rsidRDefault="00CF25FC" w:rsidP="00CF25FC">
      <w:pPr>
        <w:pStyle w:val="list2"/>
        <w:numPr>
          <w:ilvl w:val="1"/>
          <w:numId w:val="4"/>
        </w:numPr>
        <w:ind w:firstLine="400"/>
      </w:pPr>
      <w:r>
        <w:t>регистрационный;</w:t>
      </w:r>
    </w:p>
    <w:p w:rsidR="00CF25FC" w:rsidRDefault="00CF25FC" w:rsidP="00CF25FC">
      <w:pPr>
        <w:pStyle w:val="list1"/>
        <w:numPr>
          <w:ilvl w:val="0"/>
          <w:numId w:val="4"/>
        </w:numPr>
        <w:ind w:firstLine="400"/>
      </w:pPr>
      <w:r>
        <w:t>Эксплуатационный контроль делится (возможен на СТД):</w:t>
      </w:r>
    </w:p>
    <w:p w:rsidR="00CF25FC" w:rsidRDefault="00CF25FC" w:rsidP="00CF25FC">
      <w:pPr>
        <w:pStyle w:val="list1"/>
        <w:numPr>
          <w:ilvl w:val="1"/>
          <w:numId w:val="4"/>
        </w:numPr>
        <w:ind w:firstLine="400"/>
      </w:pPr>
      <w:r>
        <w:t>Контроль соблюдения эксплуатационной и ремонтной документации;</w:t>
      </w:r>
    </w:p>
    <w:p w:rsidR="00CF25FC" w:rsidRDefault="00CF25FC" w:rsidP="00CF25FC">
      <w:pPr>
        <w:pStyle w:val="list1"/>
        <w:numPr>
          <w:ilvl w:val="1"/>
          <w:numId w:val="4"/>
        </w:numPr>
        <w:ind w:firstLine="400"/>
      </w:pPr>
      <w:r>
        <w:t>Контроль технического состояния и диагностирование с поиском дефектов;</w:t>
      </w:r>
    </w:p>
    <w:p w:rsidR="00CF25FC" w:rsidRDefault="00CF25FC" w:rsidP="00CF25FC">
      <w:pPr>
        <w:pStyle w:val="list2"/>
        <w:numPr>
          <w:ilvl w:val="2"/>
          <w:numId w:val="5"/>
        </w:numPr>
        <w:ind w:firstLine="400"/>
      </w:pPr>
      <w:r>
        <w:t>контроль основного технологического оборудования;</w:t>
      </w:r>
    </w:p>
    <w:p w:rsidR="00CF25FC" w:rsidRDefault="00CF25FC" w:rsidP="00CF25FC">
      <w:pPr>
        <w:pStyle w:val="list2"/>
        <w:numPr>
          <w:ilvl w:val="2"/>
          <w:numId w:val="5"/>
        </w:numPr>
        <w:ind w:firstLine="400"/>
      </w:pPr>
      <w:r>
        <w:t>контроль средств ТНС и СИО;</w:t>
      </w:r>
    </w:p>
    <w:p w:rsidR="00CF25FC" w:rsidRDefault="00CF25FC" w:rsidP="00CF25FC">
      <w:pPr>
        <w:pStyle w:val="list2"/>
        <w:numPr>
          <w:ilvl w:val="2"/>
          <w:numId w:val="5"/>
        </w:numPr>
        <w:ind w:firstLine="400"/>
      </w:pPr>
      <w:r>
        <w:t>контроль средств АСУ</w:t>
      </w:r>
    </w:p>
    <w:p w:rsidR="00CF25FC" w:rsidRDefault="00CF25FC" w:rsidP="00CF25FC">
      <w:pPr>
        <w:pStyle w:val="list2"/>
        <w:numPr>
          <w:ilvl w:val="3"/>
          <w:numId w:val="5"/>
        </w:numPr>
        <w:ind w:firstLine="400"/>
      </w:pPr>
      <w:r>
        <w:t>параметрический</w:t>
      </w:r>
    </w:p>
    <w:p w:rsidR="00CF25FC" w:rsidRDefault="00CF25FC" w:rsidP="00CF25FC">
      <w:pPr>
        <w:pStyle w:val="list2"/>
        <w:numPr>
          <w:ilvl w:val="3"/>
          <w:numId w:val="5"/>
        </w:numPr>
        <w:ind w:firstLine="400"/>
      </w:pPr>
      <w:r>
        <w:t>функциональное тестирование.</w:t>
      </w:r>
    </w:p>
    <w:p w:rsidR="00CF25FC" w:rsidRDefault="00CF25FC" w:rsidP="00CF25FC">
      <w:pPr>
        <w:pStyle w:val="main"/>
      </w:pPr>
      <w:r>
        <w:t>При создании КИС разработчику необходимо: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установить основные принципы, которые будут заложены в КИС (централизация контроля, степень его автоматизации и совмещения с обработкой, использование статистических методов, полнота контроля и т.д.).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выявить и оптимизировать номенклатуру и характеристики измеряемых параметров продукции, режимов работы элементов ГПС, работоспособности оборудования, приспособлений, инструментов;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определить перечень информации и формы ее представления в КИС, а также из КИС в систему управления ГПС.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выбрать средства измерений, обеспечивающие требуемую точность и надежность функционирования ГПС.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определить характеристики надежности оборудования, приспособлений и инструмента, а также периодичность контроля и работоспособности;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установить функциональные связи КИС в общей системе управления ГПС.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2"/>
      </w:pPr>
      <w:r>
        <w:t>13.3. Структура КИС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main"/>
      </w:pPr>
      <w:r>
        <w:t>Типовая структура КИС ГПС включает три уровня:</w:t>
      </w:r>
    </w:p>
    <w:p w:rsidR="00CF25FC" w:rsidRDefault="00CF25FC" w:rsidP="00CF25FC">
      <w:pPr>
        <w:pStyle w:val="main"/>
      </w:pPr>
      <w:r>
        <w:t>Верхний уровень обеспечивает общий контроль совокупности автоматических ячеек для координации их взаимодействия, перестройки и ремонта, выдачу информации на пульт управления ГПС и решение таких задач как: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получение, обработка и обобщение информации, поступающей с нижестоящего уровня (от ячеек).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контроль объема и качества продукции и материально-технического обеспечения (материала, инструмента и т.д.).</w:t>
      </w:r>
    </w:p>
    <w:p w:rsidR="00CF25FC" w:rsidRDefault="00CF25FC" w:rsidP="00CF25FC">
      <w:pPr>
        <w:pStyle w:val="list2"/>
      </w:pPr>
      <w:r>
        <w:rPr>
          <w:rFonts w:hAnsi="Symbol"/>
        </w:rPr>
        <w:lastRenderedPageBreak/>
        <w:t></w:t>
      </w: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совокупности операций, выполняемых ячейкой;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самоконтроль и контроль функционирования нижестоящего уровня.</w:t>
      </w:r>
    </w:p>
    <w:p w:rsidR="00CF25FC" w:rsidRDefault="00CF25FC" w:rsidP="00CF25FC">
      <w:pPr>
        <w:pStyle w:val="main"/>
      </w:pPr>
      <w:r>
        <w:t>Средний уровень обеспечивает контроль отдельной автоматической ячейки и представление на верхний уровень обобщенной информации о свойствах, техническом состоянии и пространственном расположении контролируемых объектов и составных частей ячейки. При этом решаются следующие задачи: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получение и обработка информации о контролируемых параметрах объекта, параметрах функционирования ячейки и ее элементов, параметрах технической среды;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передача информации на верхний уровень;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контроль качества изготовления объекта обработки на элементарных автоматических системах, входящих в ячейку;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операций;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самоконтроль и контроль функционирования нижестоящего уровня;</w:t>
      </w:r>
    </w:p>
    <w:p w:rsidR="00CF25FC" w:rsidRDefault="00CF25FC" w:rsidP="00CF25FC">
      <w:pPr>
        <w:pStyle w:val="main"/>
      </w:pPr>
      <w:r>
        <w:t>Нижний уровень обеспечивает контроль объектов обработки, технического состояния и пространственного расположения составных частей элементарной автоматической системы (станка с ЧПУ, работа загрузки и т.д.). На этом уровне решаются задачи: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получение и обработка информации о контролируемых параметрах и функциях объекта обработки и составных частей элементарной системы, передача информации на средний уровень;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переходов;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контроль функционирования составных частей элементарной системы;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представление информации в систему технического обслуживания для прогнозирования отказов инструмента и оборудования.</w:t>
      </w:r>
    </w:p>
    <w:p w:rsidR="00CF25FC" w:rsidRDefault="00CF25FC" w:rsidP="00CF25FC">
      <w:pPr>
        <w:pStyle w:val="main"/>
      </w:pPr>
      <w:r>
        <w:t>Объектом контроля верхнего уровня является совокупность типовых ячеек (обрабатывающей, транспортной, складской, контрольно-измерительной, испытательной) и рабочее место оператора, а средством контроля – управляющий вычислительный комплекс на базе линии – ЭВМ.</w:t>
      </w:r>
    </w:p>
    <w:p w:rsidR="00CF25FC" w:rsidRDefault="00CF25FC" w:rsidP="00CF25FC">
      <w:pPr>
        <w:pStyle w:val="main"/>
      </w:pPr>
      <w:r>
        <w:t>Объектом контроля среднего уровня служит ячейка, состоящая из совокупности элементарных систем, а средством контроля – управляющий вычислительный комплекс на базе линии – ЭВМ.</w:t>
      </w:r>
    </w:p>
    <w:p w:rsidR="00CF25FC" w:rsidRDefault="00CF25FC" w:rsidP="00CF25FC">
      <w:pPr>
        <w:pStyle w:val="main"/>
      </w:pPr>
      <w:r>
        <w:t>Объектом контроля нижнего уровня являются составные части элементарной системы: управляющий орган, передаточное звено, исполнительный орган, объект обработки: Средства контроля: различные датчики.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2"/>
      </w:pPr>
      <w:r>
        <w:t>13.4. Режимы функционирования КИС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main"/>
      </w:pPr>
      <w:r>
        <w:t>КИС может функционировать в пяти режимах: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запуск;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рабочий (номинальный);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</w:t>
      </w:r>
      <w:proofErr w:type="gramStart"/>
      <w:r>
        <w:t>наладочный</w:t>
      </w:r>
      <w:proofErr w:type="gramEnd"/>
      <w:r>
        <w:t xml:space="preserve"> (перестройки);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плановый останов;</w:t>
      </w:r>
    </w:p>
    <w:p w:rsidR="00CF25FC" w:rsidRDefault="00CF25FC" w:rsidP="00CF25FC">
      <w:pPr>
        <w:pStyle w:val="list2"/>
      </w:pPr>
      <w:r>
        <w:rPr>
          <w:rFonts w:hAnsi="Symbol"/>
        </w:rPr>
        <w:t></w:t>
      </w:r>
      <w:r>
        <w:t xml:space="preserve">  аварийный;</w:t>
      </w:r>
    </w:p>
    <w:p w:rsidR="00CF25FC" w:rsidRDefault="00CF25FC" w:rsidP="00CF25FC">
      <w:pPr>
        <w:pStyle w:val="main"/>
      </w:pPr>
      <w:r>
        <w:lastRenderedPageBreak/>
        <w:t>Режим запуска начинается с опроса всех элементов и систем ГПС. При этом проводится диагностика их технического состояния, дается команда на выход всех систем в начальное положение, контролируется исполнение этой команды, проверяется наличие и коды инструментов и заготовок. В этом режиме задействованы все уровни контроля.</w:t>
      </w:r>
    </w:p>
    <w:p w:rsidR="00CF25FC" w:rsidRDefault="00CF25FC" w:rsidP="00CF25FC">
      <w:pPr>
        <w:pStyle w:val="main"/>
      </w:pPr>
      <w:r>
        <w:t xml:space="preserve">В рабочем режиме КИС обеспечивает </w:t>
      </w:r>
      <w:proofErr w:type="gramStart"/>
      <w:r>
        <w:t>контроль за</w:t>
      </w:r>
      <w:proofErr w:type="gramEnd"/>
      <w:r>
        <w:t xml:space="preserve"> качеством изготовления продукции, потоками изделий, инструментов, энергии, информации, функционированием вспомогательных систем, периодически контролирует техническое состояние элементов и систем ГПС.</w:t>
      </w:r>
    </w:p>
    <w:p w:rsidR="00CF25FC" w:rsidRDefault="00CF25FC" w:rsidP="00CF25FC">
      <w:pPr>
        <w:pStyle w:val="main"/>
      </w:pPr>
      <w:r>
        <w:t>В наладочном режиме управляющая информация поступает на ЭВМ верхнего уровня, которая принимает решения по системам контроля на среднем и нижнем уровням.</w:t>
      </w:r>
    </w:p>
    <w:p w:rsidR="00CF25FC" w:rsidRDefault="00CF25FC" w:rsidP="00CF25FC">
      <w:pPr>
        <w:pStyle w:val="main"/>
      </w:pPr>
      <w:r>
        <w:t>Режим планового останова – этот режим призван обеспечивать последующий запуск не с нуля, а с момента ее останова.</w:t>
      </w:r>
    </w:p>
    <w:p w:rsidR="00CF25FC" w:rsidRDefault="00CF25FC" w:rsidP="00CF25FC">
      <w:pPr>
        <w:pStyle w:val="main"/>
      </w:pPr>
      <w:r>
        <w:t>Аварийный режим - инициируется (вызывается) любым уровнем КИС.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2"/>
      </w:pPr>
      <w:r>
        <w:t>13.5. Контрольное отделение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main"/>
      </w:pPr>
      <w:r>
        <w:t>В механическом цехе предусматривается площадь для пунктов ОТК.</w:t>
      </w:r>
    </w:p>
    <w:p w:rsidR="00CF25FC" w:rsidRDefault="00CF25FC" w:rsidP="00CF25FC">
      <w:pPr>
        <w:pStyle w:val="main"/>
      </w:pPr>
      <w:r>
        <w:t xml:space="preserve">Площадь для оперативного контроля выделяется лишь в условиях </w:t>
      </w:r>
      <w:proofErr w:type="spellStart"/>
      <w:r>
        <w:t>непоточного</w:t>
      </w:r>
      <w:proofErr w:type="spellEnd"/>
      <w:r>
        <w:t xml:space="preserve"> производства, где она располагается рядом с межоперационной кладовой.</w:t>
      </w:r>
    </w:p>
    <w:p w:rsidR="00CF25FC" w:rsidRDefault="00CF25FC" w:rsidP="00CF25FC">
      <w:pPr>
        <w:pStyle w:val="main"/>
      </w:pPr>
      <w:r>
        <w:t>В поточном производстве контрольные операции определены заранее, и рабочие места контролеров, оснащенные инструментом, оборудованием и приспособлениями, располагаются по ходу технологического процесса.</w:t>
      </w:r>
    </w:p>
    <w:p w:rsidR="00CF25FC" w:rsidRDefault="00CF25FC" w:rsidP="00CF25FC">
      <w:pPr>
        <w:pStyle w:val="main"/>
      </w:pPr>
      <w:r>
        <w:t>Площадь для контрольных помещений составляет 1 – 3 % от площади, занятой оборудованием цеха.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4"/>
      </w:pPr>
      <w:r>
        <w:t>Контрольные задания</w:t>
      </w:r>
    </w:p>
    <w:p w:rsidR="00CF25FC" w:rsidRDefault="00CF25FC" w:rsidP="00CF25FC">
      <w:pPr>
        <w:pStyle w:val="a3"/>
      </w:pPr>
      <w:r>
        <w:t> </w:t>
      </w:r>
    </w:p>
    <w:p w:rsidR="00CF25FC" w:rsidRDefault="00CF25FC" w:rsidP="00CF25FC">
      <w:pPr>
        <w:pStyle w:val="caption4"/>
      </w:pPr>
      <w:r>
        <w:t>Задание 13.1.</w:t>
      </w:r>
    </w:p>
    <w:p w:rsidR="00CF25FC" w:rsidRDefault="00CF25FC" w:rsidP="00CF25FC">
      <w:pPr>
        <w:pStyle w:val="main"/>
      </w:pPr>
      <w:r>
        <w:t>Какие задачи решает контрольно-измерительная система?</w:t>
      </w:r>
    </w:p>
    <w:p w:rsidR="00CF25FC" w:rsidRDefault="00CF25FC" w:rsidP="00CF25FC">
      <w:pPr>
        <w:pStyle w:val="caption4"/>
      </w:pPr>
      <w:r>
        <w:t>Задание 13.2.</w:t>
      </w:r>
    </w:p>
    <w:p w:rsidR="00CF25FC" w:rsidRDefault="00CF25FC" w:rsidP="00CF25FC">
      <w:pPr>
        <w:pStyle w:val="main"/>
      </w:pPr>
      <w:r>
        <w:t>Что необходимо разработчику при создании КИС?</w:t>
      </w:r>
    </w:p>
    <w:p w:rsidR="00CF25FC" w:rsidRDefault="00CF25FC" w:rsidP="00CF25FC">
      <w:pPr>
        <w:pStyle w:val="caption4"/>
      </w:pPr>
      <w:r>
        <w:t>Задание 13.3.</w:t>
      </w:r>
    </w:p>
    <w:p w:rsidR="00CF25FC" w:rsidRDefault="00CF25FC" w:rsidP="00CF25FC">
      <w:pPr>
        <w:pStyle w:val="main"/>
        <w:rPr>
          <w:lang w:val="kk-KZ"/>
        </w:rPr>
      </w:pPr>
      <w:r>
        <w:t>В каких режимах может функционировать КИС?</w:t>
      </w:r>
    </w:p>
    <w:p w:rsidR="00681DC2" w:rsidRPr="00CF25FC" w:rsidRDefault="00681DC2">
      <w:pPr>
        <w:rPr>
          <w:lang w:val="kk-KZ"/>
        </w:rPr>
      </w:pPr>
    </w:p>
    <w:sectPr w:rsidR="00681DC2" w:rsidRPr="00CF25FC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555"/>
    <w:multiLevelType w:val="multilevel"/>
    <w:tmpl w:val="B05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3B43"/>
    <w:multiLevelType w:val="multilevel"/>
    <w:tmpl w:val="97C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A5ADF"/>
    <w:multiLevelType w:val="multilevel"/>
    <w:tmpl w:val="C86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451A"/>
    <w:multiLevelType w:val="multilevel"/>
    <w:tmpl w:val="512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FC"/>
    <w:rsid w:val="00681DC2"/>
    <w:rsid w:val="00C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25FC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CF25FC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CF25FC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CF25FC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1">
    <w:name w:val="list1"/>
    <w:basedOn w:val="a"/>
    <w:rsid w:val="00CF25FC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2">
    <w:name w:val="list2"/>
    <w:basedOn w:val="a"/>
    <w:rsid w:val="00CF25FC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CF25FC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2013-01-23T05:37:00Z</dcterms:created>
  <dcterms:modified xsi:type="dcterms:W3CDTF">2013-01-23T05:37:00Z</dcterms:modified>
</cp:coreProperties>
</file>